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D0EF0" w14:textId="77777777" w:rsidR="00383CE3" w:rsidRDefault="00FB7546">
      <w:pPr>
        <w:pStyle w:val="Heading1"/>
        <w:tabs>
          <w:tab w:val="left" w:pos="3626"/>
        </w:tabs>
        <w:ind w:left="0"/>
        <w:jc w:val="right"/>
        <w:rPr>
          <w:rFonts w:ascii="Arial" w:hAnsi="Arial" w:cs="Arial"/>
          <w:b w:val="0"/>
          <w:smallCaps w:val="0"/>
        </w:rPr>
      </w:pPr>
      <w:r>
        <w:rPr>
          <w:rFonts w:ascii="Arial" w:hAnsi="Arial" w:cs="Arial"/>
          <w:b w:val="0"/>
          <w:smallCaps w:val="0"/>
          <w:noProof/>
        </w:rPr>
        <w:drawing>
          <wp:anchor distT="0" distB="0" distL="0" distR="0" simplePos="0" relativeHeight="2" behindDoc="1" locked="0" layoutInCell="1" allowOverlap="1" wp14:anchorId="0D8FA316" wp14:editId="07777777">
            <wp:simplePos x="0" y="0"/>
            <wp:positionH relativeFrom="column">
              <wp:posOffset>5139690</wp:posOffset>
            </wp:positionH>
            <wp:positionV relativeFrom="paragraph">
              <wp:posOffset>1270</wp:posOffset>
            </wp:positionV>
            <wp:extent cx="1697355" cy="676275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9AED67" w14:textId="77777777" w:rsidR="00383CE3" w:rsidRDefault="00FB7546">
      <w:pPr>
        <w:tabs>
          <w:tab w:val="right" w:pos="2977"/>
        </w:tabs>
        <w:rPr>
          <w:rFonts w:ascii="Calibri" w:hAnsi="Calibri" w:cs="Arial"/>
          <w:b/>
          <w:sz w:val="44"/>
          <w:szCs w:val="44"/>
        </w:rPr>
      </w:pPr>
      <w:r>
        <w:rPr>
          <w:rFonts w:ascii="Calibri" w:hAnsi="Calibri" w:cs="Arial"/>
          <w:b/>
          <w:sz w:val="44"/>
          <w:szCs w:val="44"/>
        </w:rPr>
        <w:t>Taupo Hospital</w:t>
      </w:r>
    </w:p>
    <w:p w14:paraId="48C02C4D" w14:textId="77777777" w:rsidR="00383CE3" w:rsidRDefault="00FB7546">
      <w:pPr>
        <w:tabs>
          <w:tab w:val="right" w:pos="2977"/>
        </w:tabs>
        <w:rPr>
          <w:rFonts w:ascii="Calibri" w:hAnsi="Calibri" w:cs="Arial"/>
          <w:b/>
          <w:sz w:val="44"/>
          <w:szCs w:val="44"/>
        </w:rPr>
      </w:pPr>
      <w:r>
        <w:rPr>
          <w:rFonts w:ascii="Calibri" w:hAnsi="Calibri" w:cs="Arial"/>
          <w:b/>
          <w:sz w:val="44"/>
          <w:szCs w:val="44"/>
        </w:rPr>
        <w:t>STORES ORDER FORM</w:t>
      </w:r>
    </w:p>
    <w:p w14:paraId="5A36F5A2" w14:textId="77777777" w:rsidR="00383CE3" w:rsidRDefault="00FB7546">
      <w:pPr>
        <w:tabs>
          <w:tab w:val="right" w:pos="2977"/>
        </w:tabs>
        <w:rPr>
          <w:rFonts w:ascii="Calibri" w:hAnsi="Calibri" w:cs="Arial"/>
          <w:b/>
          <w:sz w:val="44"/>
          <w:szCs w:val="44"/>
        </w:rPr>
      </w:pPr>
      <w:r>
        <w:rPr>
          <w:rFonts w:ascii="Calibri" w:hAnsi="Calibri" w:cs="Arial"/>
          <w:b/>
          <w:sz w:val="44"/>
          <w:szCs w:val="44"/>
        </w:rPr>
        <w:t xml:space="preserve">Email: </w:t>
      </w:r>
      <w:r>
        <w:rPr>
          <w:rStyle w:val="Hyperlink"/>
          <w:rFonts w:ascii="Calibri" w:hAnsi="Calibri" w:cs="Arial"/>
          <w:b/>
          <w:sz w:val="44"/>
          <w:szCs w:val="44"/>
        </w:rPr>
        <w:t>StoresPLR@pathlab.co.nz</w:t>
      </w:r>
    </w:p>
    <w:p w14:paraId="5F84FE8D" w14:textId="77777777" w:rsidR="00383CE3" w:rsidRDefault="00FB7546">
      <w:pPr>
        <w:tabs>
          <w:tab w:val="right" w:pos="2977"/>
        </w:tabs>
        <w:ind w:left="1843"/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Phone:  07 376 5103</w:t>
      </w:r>
    </w:p>
    <w:p w14:paraId="720BD76F" w14:textId="77777777" w:rsidR="00383CE3" w:rsidRDefault="00FB7546">
      <w:pPr>
        <w:tabs>
          <w:tab w:val="right" w:pos="5954"/>
          <w:tab w:val="left" w:pos="7230"/>
          <w:tab w:val="right" w:pos="10632"/>
        </w:tabs>
        <w:spacing w:after="120"/>
        <w:rPr>
          <w:rFonts w:ascii="Calibri" w:hAnsi="Calibri" w:cs="Arial"/>
          <w:b/>
          <w:sz w:val="26"/>
          <w:szCs w:val="26"/>
          <w:u w:val="single"/>
        </w:rPr>
      </w:pPr>
      <w:r>
        <w:rPr>
          <w:rFonts w:ascii="Calibri" w:hAnsi="Calibri" w:cs="Arial"/>
          <w:b/>
          <w:sz w:val="26"/>
          <w:szCs w:val="26"/>
        </w:rPr>
        <w:t xml:space="preserve">Dept. / Ward: </w:t>
      </w:r>
      <w:r>
        <w:rPr>
          <w:rFonts w:ascii="Calibri" w:hAnsi="Calibri" w:cs="Arial"/>
          <w:b/>
          <w:sz w:val="26"/>
          <w:szCs w:val="26"/>
          <w:u w:val="single"/>
        </w:rPr>
        <w:tab/>
      </w:r>
      <w:r>
        <w:rPr>
          <w:rFonts w:ascii="Calibri" w:hAnsi="Calibri" w:cs="Arial"/>
          <w:b/>
          <w:sz w:val="26"/>
          <w:szCs w:val="26"/>
        </w:rPr>
        <w:tab/>
      </w:r>
    </w:p>
    <w:p w14:paraId="1653DD9C" w14:textId="77777777" w:rsidR="00383CE3" w:rsidRDefault="00FB7546">
      <w:pPr>
        <w:tabs>
          <w:tab w:val="right" w:pos="5954"/>
          <w:tab w:val="left" w:pos="7230"/>
          <w:tab w:val="right" w:pos="10632"/>
        </w:tabs>
        <w:spacing w:after="120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 xml:space="preserve">Order Placed By: </w:t>
      </w:r>
      <w:r>
        <w:rPr>
          <w:rFonts w:ascii="Calibri" w:hAnsi="Calibri" w:cs="Arial"/>
          <w:b/>
          <w:sz w:val="26"/>
          <w:szCs w:val="26"/>
          <w:u w:val="single"/>
        </w:rPr>
        <w:tab/>
      </w:r>
      <w:r>
        <w:rPr>
          <w:rFonts w:ascii="Calibri" w:hAnsi="Calibri" w:cs="Arial"/>
          <w:b/>
          <w:sz w:val="26"/>
          <w:szCs w:val="26"/>
        </w:rPr>
        <w:tab/>
        <w:t xml:space="preserve">Date Ordered: </w:t>
      </w:r>
      <w:r>
        <w:rPr>
          <w:rFonts w:ascii="Calibri" w:hAnsi="Calibri" w:cs="Arial"/>
          <w:b/>
          <w:sz w:val="26"/>
          <w:szCs w:val="26"/>
          <w:u w:val="single"/>
        </w:rPr>
        <w:tab/>
      </w:r>
    </w:p>
    <w:p w14:paraId="672A6659" w14:textId="77777777" w:rsidR="00383CE3" w:rsidRDefault="00383CE3">
      <w:pPr>
        <w:jc w:val="center"/>
        <w:rPr>
          <w:rFonts w:ascii="Calibri" w:hAnsi="Calibri" w:cs="Arial"/>
          <w:b/>
          <w:smallCaps/>
          <w:sz w:val="16"/>
          <w:szCs w:val="16"/>
        </w:rPr>
      </w:pPr>
    </w:p>
    <w:tbl>
      <w:tblPr>
        <w:tblW w:w="1119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113"/>
        <w:gridCol w:w="992"/>
        <w:gridCol w:w="737"/>
        <w:gridCol w:w="3656"/>
        <w:gridCol w:w="1023"/>
        <w:gridCol w:w="678"/>
      </w:tblGrid>
      <w:tr w:rsidR="00383CE3" w14:paraId="41C334B4" w14:textId="77777777" w:rsidTr="00E45CF3">
        <w:tc>
          <w:tcPr>
            <w:tcW w:w="1119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367C17" w14:textId="77777777" w:rsidR="00383CE3" w:rsidRDefault="00FB7546">
            <w:pPr>
              <w:jc w:val="center"/>
              <w:rPr>
                <w:rFonts w:ascii="Calibri" w:hAnsi="Calibri" w:cs="Arial"/>
                <w:b/>
                <w:szCs w:val="24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Please be mindful of expiry dates, usage and stock rotation when ordering stores.</w:t>
            </w:r>
          </w:p>
        </w:tc>
      </w:tr>
      <w:tr w:rsidR="00383CE3" w14:paraId="5B1CF7FC" w14:textId="77777777" w:rsidTr="00E45CF3">
        <w:trPr>
          <w:trHeight w:val="300"/>
        </w:trPr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4FB80BF" w14:textId="77777777" w:rsidR="00383CE3" w:rsidRDefault="00FB7546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Product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0FFE63E3" w14:textId="77777777" w:rsidR="00383CE3" w:rsidRDefault="00FB754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Unit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5908288A" w14:textId="77777777" w:rsidR="00383CE3" w:rsidRDefault="00FB754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18"/>
                <w:szCs w:val="22"/>
              </w:rPr>
              <w:t>No. Req’d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58A7354C" w14:textId="77777777" w:rsidR="00383CE3" w:rsidRDefault="00FB7546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Product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2405BE9F" w14:textId="77777777" w:rsidR="00383CE3" w:rsidRDefault="00FB754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Unit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8BDEEDC" w14:textId="77777777" w:rsidR="00383CE3" w:rsidRDefault="00FB7546">
            <w:pPr>
              <w:jc w:val="center"/>
              <w:rPr>
                <w:rFonts w:ascii="Calibri" w:hAnsi="Calibri" w:cs="Arial"/>
                <w:b/>
                <w:sz w:val="18"/>
                <w:szCs w:val="22"/>
              </w:rPr>
            </w:pPr>
            <w:r>
              <w:rPr>
                <w:rFonts w:ascii="Calibri" w:hAnsi="Calibri" w:cs="Arial"/>
                <w:b/>
                <w:sz w:val="18"/>
                <w:szCs w:val="22"/>
              </w:rPr>
              <w:t>No. Req’d</w:t>
            </w:r>
          </w:p>
        </w:tc>
      </w:tr>
      <w:tr w:rsidR="00383CE3" w14:paraId="34F947D4" w14:textId="77777777" w:rsidTr="00E45CF3">
        <w:trPr>
          <w:trHeight w:val="30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A779" w14:textId="77777777" w:rsidR="00383CE3" w:rsidRDefault="00FB754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Laboratory Request Forms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85C5" w14:textId="77777777" w:rsidR="00383CE3" w:rsidRDefault="00FB754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 pad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A37501D" w14:textId="77777777" w:rsidR="00383CE3" w:rsidRDefault="00383CE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405EFF" w14:textId="77777777" w:rsidR="00383CE3" w:rsidRDefault="00FB7546">
            <w:pPr>
              <w:tabs>
                <w:tab w:val="right" w:pos="3611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Specimen Collection Containers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DAB6C7B" w14:textId="77777777" w:rsidR="00383CE3" w:rsidRDefault="00383CE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2EB378F" w14:textId="77777777" w:rsidR="00383CE3" w:rsidRDefault="00383CE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83CE3" w14:paraId="0D186B0E" w14:textId="77777777" w:rsidTr="00E45CF3">
        <w:trPr>
          <w:trHeight w:val="30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4538" w14:textId="77777777" w:rsidR="00383CE3" w:rsidRDefault="00FB754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Biohazard Bags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6B82" w14:textId="77777777" w:rsidR="00383CE3" w:rsidRDefault="00FB754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roll 100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A05A809" w14:textId="77777777" w:rsidR="00383CE3" w:rsidRDefault="00383CE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098D" w14:textId="77777777" w:rsidR="00383CE3" w:rsidRDefault="00FB7546">
            <w:pPr>
              <w:tabs>
                <w:tab w:val="right" w:pos="3611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Urine plastic collection dishes</w:t>
            </w:r>
            <w:r>
              <w:rPr>
                <w:rFonts w:ascii="Calibri" w:hAnsi="Calibri" w:cs="Arial"/>
                <w:sz w:val="22"/>
                <w:szCs w:val="22"/>
              </w:rPr>
              <w:tab/>
              <w:t>(Oval)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1CA1B8" w14:textId="77777777" w:rsidR="00383CE3" w:rsidRDefault="00FB754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each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39BBE3" w14:textId="77777777" w:rsidR="00383CE3" w:rsidRDefault="00383CE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83CE3" w14:paraId="0D637D2E" w14:textId="77777777" w:rsidTr="00E45CF3">
        <w:trPr>
          <w:trHeight w:val="270"/>
        </w:trPr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828253" w14:textId="77777777" w:rsidR="00383CE3" w:rsidRDefault="00FB7546">
            <w:pPr>
              <w:tabs>
                <w:tab w:val="left" w:pos="1566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Vacutainer Tubes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C8F396" w14:textId="77777777" w:rsidR="00383CE3" w:rsidRDefault="00383CE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A3D3EC" w14:textId="77777777" w:rsidR="00383CE3" w:rsidRDefault="00383CE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18FE" w14:textId="77777777" w:rsidR="00383CE3" w:rsidRDefault="00FB7546">
            <w:pPr>
              <w:tabs>
                <w:tab w:val="right" w:pos="3612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Urine Tube - microscopy and culture</w:t>
            </w:r>
          </w:p>
          <w:p w14:paraId="603EF20A" w14:textId="71C91C39" w:rsidR="00383CE3" w:rsidRDefault="35D4C1BC">
            <w:pPr>
              <w:tabs>
                <w:tab w:val="right" w:pos="3611"/>
              </w:tabs>
              <w:rPr>
                <w:rFonts w:ascii="Calibri" w:hAnsi="Calibri" w:cs="Arial"/>
                <w:sz w:val="22"/>
                <w:szCs w:val="22"/>
              </w:rPr>
            </w:pPr>
            <w:r w:rsidRPr="35D4C1BC">
              <w:rPr>
                <w:rFonts w:ascii="Calibri" w:hAnsi="Calibri" w:cs="Arial"/>
                <w:sz w:val="22"/>
                <w:szCs w:val="22"/>
              </w:rPr>
              <w:t xml:space="preserve">                     - Micro Albumin (Tan Top)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53BD83" w14:textId="77777777" w:rsidR="00383CE3" w:rsidRDefault="00FB754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each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0B940D" w14:textId="77777777" w:rsidR="00383CE3" w:rsidRDefault="00383CE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83CE3" w14:paraId="4181D75D" w14:textId="77777777" w:rsidTr="00E45CF3">
        <w:trPr>
          <w:trHeight w:val="270"/>
        </w:trPr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B00A" w14:textId="77777777" w:rsidR="00383CE3" w:rsidRDefault="00383CE3">
            <w:pPr>
              <w:tabs>
                <w:tab w:val="left" w:pos="1566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1E4C" w14:textId="77777777" w:rsidR="00383CE3" w:rsidRDefault="00383CE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AFD9C" w14:textId="77777777" w:rsidR="00383CE3" w:rsidRDefault="00383CE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D5A5" w14:textId="77777777" w:rsidR="00383CE3" w:rsidRDefault="00383CE3">
            <w:pPr>
              <w:tabs>
                <w:tab w:val="right" w:pos="3612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5B9BE1" w14:textId="77777777" w:rsidR="00383CE3" w:rsidRDefault="00FB754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tray 100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EEC669" w14:textId="77777777" w:rsidR="00383CE3" w:rsidRDefault="00383CE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83CE3" w14:paraId="6E6E4EC4" w14:textId="77777777" w:rsidTr="00E45CF3">
        <w:trPr>
          <w:trHeight w:val="150"/>
        </w:trPr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D32AC" w14:textId="77777777" w:rsidR="00383CE3" w:rsidRDefault="00FB7546">
            <w:pPr>
              <w:tabs>
                <w:tab w:val="left" w:pos="347"/>
                <w:tab w:val="right" w:pos="3612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SST 5 ml</w:t>
            </w:r>
            <w:r>
              <w:rPr>
                <w:rFonts w:ascii="Calibri" w:hAnsi="Calibri" w:cs="Arial"/>
                <w:sz w:val="22"/>
                <w:szCs w:val="22"/>
              </w:rPr>
              <w:tab/>
              <w:t>(Gold Top)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08A13" w14:textId="77777777" w:rsidR="00383CE3" w:rsidRDefault="00FB7546">
            <w:pPr>
              <w:tabs>
                <w:tab w:val="left" w:pos="166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each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656B9AB" w14:textId="77777777" w:rsidR="00383CE3" w:rsidRDefault="00383CE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BBBF6" w14:textId="77777777" w:rsidR="00383CE3" w:rsidRDefault="00FB7546">
            <w:pPr>
              <w:tabs>
                <w:tab w:val="right" w:pos="3612"/>
              </w:tabs>
              <w:ind w:right="34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TB Urine bottle 500ml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0BF675" w14:textId="77777777" w:rsidR="00383CE3" w:rsidRDefault="00FB754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each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FB0818" w14:textId="77777777" w:rsidR="00383CE3" w:rsidRDefault="00383CE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83CE3" w14:paraId="3AD756D1" w14:textId="77777777" w:rsidTr="00E45CF3">
        <w:trPr>
          <w:trHeight w:val="150"/>
        </w:trPr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31CB" w14:textId="77777777" w:rsidR="00383CE3" w:rsidRDefault="00383CE3">
            <w:pPr>
              <w:tabs>
                <w:tab w:val="left" w:pos="347"/>
                <w:tab w:val="right" w:pos="3612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39952" w14:textId="77777777" w:rsidR="00383CE3" w:rsidRDefault="00FB7546">
            <w:pPr>
              <w:tabs>
                <w:tab w:val="left" w:pos="166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tray 100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3128261" w14:textId="77777777" w:rsidR="00383CE3" w:rsidRDefault="00383CE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D0EB0" w14:textId="77777777" w:rsidR="00383CE3" w:rsidRDefault="00FB7546">
            <w:pPr>
              <w:tabs>
                <w:tab w:val="right" w:pos="3611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Faeces containers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4FE929" w14:textId="77777777" w:rsidR="00383CE3" w:rsidRDefault="00FB754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bag 50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486C05" w14:textId="77777777" w:rsidR="00383CE3" w:rsidRDefault="00383CE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45CF3" w14:paraId="00789C86" w14:textId="77777777" w:rsidTr="00E45CF3">
        <w:trPr>
          <w:trHeight w:val="150"/>
        </w:trPr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F313" w14:textId="77777777" w:rsidR="00E45CF3" w:rsidRDefault="00E45CF3">
            <w:pPr>
              <w:tabs>
                <w:tab w:val="left" w:pos="347"/>
                <w:tab w:val="right" w:pos="3612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EDTA 4ml – Haematology </w:t>
            </w:r>
            <w:r>
              <w:rPr>
                <w:rFonts w:ascii="Calibri" w:hAnsi="Calibri" w:cs="Arial"/>
                <w:sz w:val="22"/>
                <w:szCs w:val="22"/>
              </w:rPr>
              <w:tab/>
              <w:t>(Purple Top)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BA23" w14:textId="77777777" w:rsidR="00E45CF3" w:rsidRDefault="00E45CF3">
            <w:pPr>
              <w:tabs>
                <w:tab w:val="left" w:pos="166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each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101652C" w14:textId="77777777" w:rsidR="00E45CF3" w:rsidRDefault="00E45CF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2D6AE" w14:textId="77777777" w:rsidR="00E45CF3" w:rsidRDefault="00E45CF3" w:rsidP="00E45CF3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Sputum / Semen Container</w:t>
            </w:r>
          </w:p>
          <w:p w14:paraId="4B99056E" w14:textId="235285D0" w:rsidR="00E45CF3" w:rsidRDefault="00E45CF3" w:rsidP="00B21F6B">
            <w:pPr>
              <w:tabs>
                <w:tab w:val="right" w:pos="3577"/>
                <w:tab w:val="right" w:pos="3611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ab/>
              <w:t>(Yellow Top)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99C43A" w14:textId="4B5C235F" w:rsidR="00E45CF3" w:rsidRDefault="00E45CF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each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DBEF00" w14:textId="77777777" w:rsidR="00E45CF3" w:rsidRDefault="00E45CF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E45CF3" w14:paraId="0D2378B3" w14:textId="77777777" w:rsidTr="00E45CF3">
        <w:trPr>
          <w:trHeight w:val="270"/>
        </w:trPr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D779" w14:textId="77777777" w:rsidR="00E45CF3" w:rsidRDefault="00E45CF3">
            <w:pPr>
              <w:tabs>
                <w:tab w:val="left" w:pos="347"/>
                <w:tab w:val="right" w:pos="3612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ABA5" w14:textId="77777777" w:rsidR="00E45CF3" w:rsidRDefault="00E45CF3">
            <w:pPr>
              <w:tabs>
                <w:tab w:val="left" w:pos="166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tray 100</w:t>
            </w:r>
          </w:p>
        </w:tc>
        <w:tc>
          <w:tcPr>
            <w:tcW w:w="73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CF2D8B6" w14:textId="77777777" w:rsidR="00E45CF3" w:rsidRDefault="00E45CF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75BA" w14:textId="0D766A90" w:rsidR="00E45CF3" w:rsidRDefault="00E45CF3">
            <w:pPr>
              <w:tabs>
                <w:tab w:val="right" w:pos="3577"/>
                <w:tab w:val="right" w:pos="3611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F0A31E" w14:textId="565EAAA3" w:rsidR="00E45CF3" w:rsidRDefault="00E45CF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bag 25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B78278" w14:textId="77777777" w:rsidR="00E45CF3" w:rsidRDefault="00E45CF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83CE3" w14:paraId="252C898D" w14:textId="77777777" w:rsidTr="00E45CF3">
        <w:trPr>
          <w:trHeight w:val="270"/>
        </w:trPr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9945" w14:textId="77777777" w:rsidR="00383CE3" w:rsidRDefault="00383CE3">
            <w:pPr>
              <w:tabs>
                <w:tab w:val="left" w:pos="347"/>
                <w:tab w:val="right" w:pos="3612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CB0E" w14:textId="77777777" w:rsidR="00383CE3" w:rsidRDefault="00383CE3">
            <w:pPr>
              <w:tabs>
                <w:tab w:val="left" w:pos="166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E0A41" w14:textId="77777777" w:rsidR="00383CE3" w:rsidRDefault="00383CE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BF3C5" w14:textId="41FF3720" w:rsidR="00383CE3" w:rsidRDefault="00E45CF3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Pipettes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22B51D" w14:textId="500539A0" w:rsidR="00383CE3" w:rsidRDefault="00E45CF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pkt 25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98A12B" w14:textId="77777777" w:rsidR="00383CE3" w:rsidRDefault="00383CE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83CE3" w14:paraId="1275F260" w14:textId="77777777" w:rsidTr="00E45CF3">
        <w:trPr>
          <w:trHeight w:val="150"/>
        </w:trPr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4E7E" w14:textId="77777777" w:rsidR="00383CE3" w:rsidRDefault="00FB7546">
            <w:pPr>
              <w:tabs>
                <w:tab w:val="left" w:pos="347"/>
                <w:tab w:val="right" w:pos="3612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EDTA 6ml – Transfusion </w:t>
            </w:r>
            <w:r>
              <w:rPr>
                <w:rFonts w:ascii="Calibri" w:hAnsi="Calibri" w:cs="Arial"/>
                <w:sz w:val="22"/>
                <w:szCs w:val="22"/>
              </w:rPr>
              <w:tab/>
              <w:t>(Pink Top)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8703" w14:textId="77777777" w:rsidR="00383CE3" w:rsidRDefault="00FB7546">
            <w:pPr>
              <w:tabs>
                <w:tab w:val="left" w:pos="166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each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946DB82" w14:textId="77777777" w:rsidR="00383CE3" w:rsidRDefault="00383CE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BAF6" w14:textId="77777777" w:rsidR="00E45CF3" w:rsidRDefault="00E45CF3" w:rsidP="00E45CF3">
            <w:pPr>
              <w:tabs>
                <w:tab w:val="right" w:pos="3612"/>
              </w:tabs>
              <w:ind w:right="34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Skin Scrape Collection Kit</w:t>
            </w:r>
          </w:p>
          <w:p w14:paraId="6E09D5CA" w14:textId="50CD5C16" w:rsidR="00383CE3" w:rsidRDefault="00E45CF3" w:rsidP="00E45CF3">
            <w:pPr>
              <w:tabs>
                <w:tab w:val="right" w:pos="3577"/>
                <w:tab w:val="right" w:pos="3611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14"/>
                <w:szCs w:val="14"/>
              </w:rPr>
              <w:t>including Mycology Envelope and blade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31294A" w14:textId="3736ECAD" w:rsidR="00383CE3" w:rsidRDefault="00E45CF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each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97CC1D" w14:textId="77777777" w:rsidR="00383CE3" w:rsidRDefault="00383CE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45CF3" w14:paraId="754A1DD4" w14:textId="77777777" w:rsidTr="00E45CF3">
        <w:trPr>
          <w:trHeight w:val="150"/>
        </w:trPr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FD37" w14:textId="77777777" w:rsidR="00E45CF3" w:rsidRDefault="00E45CF3" w:rsidP="00E45CF3">
            <w:pPr>
              <w:tabs>
                <w:tab w:val="left" w:pos="347"/>
                <w:tab w:val="right" w:pos="3612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BEF7" w14:textId="77777777" w:rsidR="00E45CF3" w:rsidRDefault="00E45CF3" w:rsidP="00E45CF3">
            <w:pPr>
              <w:tabs>
                <w:tab w:val="left" w:pos="166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tray 100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B699379" w14:textId="77777777" w:rsidR="00E45CF3" w:rsidRDefault="00E45CF3" w:rsidP="00E45CF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FAE038" w14:textId="45600B4F" w:rsidR="00E45CF3" w:rsidRDefault="00E45CF3" w:rsidP="00E45CF3">
            <w:pPr>
              <w:tabs>
                <w:tab w:val="right" w:pos="3611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STI Molecular Kits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F2C5E9B" w14:textId="069C5A0A" w:rsidR="00E45CF3" w:rsidRDefault="00E45CF3" w:rsidP="00E45CF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FE9F23F" w14:textId="77777777" w:rsidR="00E45CF3" w:rsidRDefault="00E45CF3" w:rsidP="00E45CF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45CF3" w14:paraId="06F04786" w14:textId="77777777" w:rsidTr="00E45CF3">
        <w:trPr>
          <w:trHeight w:val="15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955E" w14:textId="77777777" w:rsidR="00E45CF3" w:rsidRDefault="00E45CF3" w:rsidP="00E45CF3">
            <w:pPr>
              <w:tabs>
                <w:tab w:val="left" w:pos="347"/>
                <w:tab w:val="right" w:pos="3612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Citrate 1.8 ml - Prothrombin</w:t>
            </w:r>
            <w:r>
              <w:rPr>
                <w:rFonts w:ascii="Calibri" w:hAnsi="Calibri" w:cs="Arial"/>
                <w:sz w:val="22"/>
                <w:szCs w:val="22"/>
              </w:rPr>
              <w:tab/>
              <w:t>(Blue Top)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BA57" w14:textId="77777777" w:rsidR="00E45CF3" w:rsidRDefault="00E45CF3" w:rsidP="00E45CF3">
            <w:pPr>
              <w:tabs>
                <w:tab w:val="left" w:pos="166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tray 100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F72F646" w14:textId="77777777" w:rsidR="00E45CF3" w:rsidRDefault="00E45CF3" w:rsidP="00E45CF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6F91" w14:textId="109EAB58" w:rsidR="00E45CF3" w:rsidRDefault="00E45CF3" w:rsidP="00E45CF3">
            <w:pPr>
              <w:tabs>
                <w:tab w:val="right" w:pos="3612"/>
              </w:tabs>
              <w:ind w:right="34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Urine Collection Tube– YELLOW cap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CDCEAD" w14:textId="32201A0C" w:rsidR="00E45CF3" w:rsidRDefault="00E45CF3" w:rsidP="00E45CF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each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B9E253" w14:textId="77777777" w:rsidR="00E45CF3" w:rsidRDefault="00E45CF3" w:rsidP="00E45CF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45CF3" w14:paraId="4FC3296C" w14:textId="77777777" w:rsidTr="00E45CF3">
        <w:trPr>
          <w:trHeight w:val="150"/>
        </w:trPr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A72E" w14:textId="77777777" w:rsidR="00E45CF3" w:rsidRDefault="00E45CF3" w:rsidP="00E45CF3">
            <w:pPr>
              <w:tabs>
                <w:tab w:val="left" w:pos="347"/>
                <w:tab w:val="right" w:pos="3612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Citrate 2.7 ml - Prothrombin</w:t>
            </w:r>
            <w:r>
              <w:rPr>
                <w:rFonts w:ascii="Calibri" w:hAnsi="Calibri" w:cs="Arial"/>
                <w:sz w:val="22"/>
                <w:szCs w:val="22"/>
              </w:rPr>
              <w:tab/>
              <w:t>(Blue Top)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4197" w14:textId="77777777" w:rsidR="00E45CF3" w:rsidRDefault="00E45CF3" w:rsidP="00E45CF3">
            <w:pPr>
              <w:tabs>
                <w:tab w:val="left" w:pos="166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each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3DE523C" w14:textId="77777777" w:rsidR="00E45CF3" w:rsidRDefault="00E45CF3" w:rsidP="00E45CF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196" w14:textId="1494185A" w:rsidR="00E45CF3" w:rsidRDefault="00E45CF3" w:rsidP="00E45CF3">
            <w:pPr>
              <w:tabs>
                <w:tab w:val="right" w:pos="3611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Swab Collection Kit – GREEN cap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E56223" w14:textId="1076EDF2" w:rsidR="00E45CF3" w:rsidRDefault="00E45CF3" w:rsidP="00E45CF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each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547A01" w14:textId="77777777" w:rsidR="00E45CF3" w:rsidRDefault="00E45CF3" w:rsidP="00E45CF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45CF3" w14:paraId="1845F6D8" w14:textId="77777777" w:rsidTr="00E45CF3">
        <w:trPr>
          <w:trHeight w:val="150"/>
        </w:trPr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CB0F" w14:textId="77777777" w:rsidR="00E45CF3" w:rsidRDefault="00E45CF3" w:rsidP="00E45CF3">
            <w:pPr>
              <w:tabs>
                <w:tab w:val="left" w:pos="347"/>
                <w:tab w:val="right" w:pos="3612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390F" w14:textId="77777777" w:rsidR="00E45CF3" w:rsidRDefault="00E45CF3" w:rsidP="00E45CF3">
            <w:pPr>
              <w:tabs>
                <w:tab w:val="left" w:pos="166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tray 100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7459315" w14:textId="77777777" w:rsidR="00E45CF3" w:rsidRDefault="00E45CF3" w:rsidP="00E45CF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3B94BB" w14:textId="4078A18E" w:rsidR="00E45CF3" w:rsidRDefault="00E45CF3" w:rsidP="00E45CF3">
            <w:pPr>
              <w:tabs>
                <w:tab w:val="right" w:pos="3611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Swabs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A246A0B" w14:textId="77B65691" w:rsidR="00E45CF3" w:rsidRDefault="00E45CF3" w:rsidP="00E45CF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537F28F" w14:textId="77777777" w:rsidR="00E45CF3" w:rsidRDefault="00E45CF3" w:rsidP="00E45CF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45CF3" w14:paraId="22E058E1" w14:textId="77777777" w:rsidTr="00E45CF3">
        <w:trPr>
          <w:trHeight w:val="300"/>
        </w:trPr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1A75" w14:textId="77777777" w:rsidR="00E45CF3" w:rsidRDefault="00E45CF3" w:rsidP="00E45CF3">
            <w:pPr>
              <w:tabs>
                <w:tab w:val="left" w:pos="347"/>
                <w:tab w:val="right" w:pos="3612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Fluoride 6ml </w:t>
            </w:r>
            <w:r>
              <w:rPr>
                <w:rFonts w:ascii="Calibri" w:hAnsi="Calibri" w:cs="Arial"/>
                <w:sz w:val="22"/>
                <w:szCs w:val="22"/>
              </w:rPr>
              <w:tab/>
              <w:t>(Grey Top)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9A2E" w14:textId="77777777" w:rsidR="00E45CF3" w:rsidRDefault="00E45CF3" w:rsidP="00E45CF3">
            <w:pPr>
              <w:tabs>
                <w:tab w:val="left" w:pos="166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each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DFB9E20" w14:textId="77777777" w:rsidR="00E45CF3" w:rsidRDefault="00E45CF3" w:rsidP="00E45CF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B4E1" w14:textId="69C56325" w:rsidR="00E45CF3" w:rsidRDefault="00E45CF3" w:rsidP="00E45CF3">
            <w:pPr>
              <w:tabs>
                <w:tab w:val="right" w:pos="3611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Culture swabs</w:t>
            </w:r>
            <w:r>
              <w:rPr>
                <w:rFonts w:ascii="Calibri" w:hAnsi="Calibri" w:cs="Arial"/>
                <w:sz w:val="22"/>
                <w:szCs w:val="22"/>
              </w:rPr>
              <w:tab/>
              <w:t>(White)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747018" w14:textId="62AF7812" w:rsidR="00E45CF3" w:rsidRDefault="00E45CF3" w:rsidP="00E45CF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each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DF9E56" w14:textId="77777777" w:rsidR="00E45CF3" w:rsidRDefault="00E45CF3" w:rsidP="00E45CF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45CF3" w14:paraId="7FC5D44F" w14:textId="77777777" w:rsidTr="00E45CF3">
        <w:trPr>
          <w:trHeight w:val="150"/>
        </w:trPr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71BC" w14:textId="77777777" w:rsidR="00E45CF3" w:rsidRDefault="00E45CF3" w:rsidP="00E45CF3">
            <w:pPr>
              <w:tabs>
                <w:tab w:val="left" w:pos="347"/>
                <w:tab w:val="right" w:pos="3612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16A8" w14:textId="77777777" w:rsidR="00E45CF3" w:rsidRDefault="00E45CF3" w:rsidP="00E45CF3">
            <w:pPr>
              <w:tabs>
                <w:tab w:val="left" w:pos="166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tray 100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44A5D23" w14:textId="77777777" w:rsidR="00E45CF3" w:rsidRDefault="00E45CF3" w:rsidP="00E45CF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610EB" w14:textId="77777777" w:rsidR="00E45CF3" w:rsidRDefault="00E45CF3" w:rsidP="00E45CF3">
            <w:pPr>
              <w:tabs>
                <w:tab w:val="right" w:pos="3611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7805D2" w14:textId="4C73BE0E" w:rsidR="00E45CF3" w:rsidRDefault="00E45CF3" w:rsidP="00E45CF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pkt 50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3F29E8" w14:textId="77777777" w:rsidR="00E45CF3" w:rsidRDefault="00E45CF3" w:rsidP="00E45CF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45CF3" w14:paraId="4DF0050B" w14:textId="77777777" w:rsidTr="00E45CF3">
        <w:trPr>
          <w:trHeight w:val="247"/>
        </w:trPr>
        <w:tc>
          <w:tcPr>
            <w:tcW w:w="41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75C013" w14:textId="77777777" w:rsidR="00E45CF3" w:rsidRDefault="00E45CF3" w:rsidP="00E45CF3">
            <w:pPr>
              <w:tabs>
                <w:tab w:val="right" w:pos="3612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Microtainer – SST</w:t>
            </w:r>
            <w:r>
              <w:rPr>
                <w:rFonts w:ascii="Calibri" w:hAnsi="Calibri" w:cs="Arial"/>
                <w:sz w:val="22"/>
                <w:szCs w:val="22"/>
              </w:rPr>
              <w:tab/>
              <w:t>(Gold Top)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85478C" w14:textId="77777777" w:rsidR="00E45CF3" w:rsidRDefault="00E45CF3" w:rsidP="00E45CF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each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B7B4B86" w14:textId="77777777" w:rsidR="00E45CF3" w:rsidRDefault="00E45CF3" w:rsidP="00E45CF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B9129" w14:textId="2EBED990" w:rsidR="00E45CF3" w:rsidRDefault="00E45CF3" w:rsidP="00E45CF3">
            <w:pPr>
              <w:tabs>
                <w:tab w:val="right" w:pos="3611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Viral Swabs - standard</w:t>
            </w:r>
            <w:r>
              <w:rPr>
                <w:rFonts w:ascii="Calibri" w:hAnsi="Calibri" w:cs="Arial"/>
                <w:sz w:val="22"/>
                <w:szCs w:val="22"/>
              </w:rPr>
              <w:tab/>
              <w:t>(Purple)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0FF5F2" w14:textId="6AAD3763" w:rsidR="00E45CF3" w:rsidRDefault="00E45CF3" w:rsidP="00E45CF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each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30AD66" w14:textId="77777777" w:rsidR="00E45CF3" w:rsidRDefault="00E45CF3" w:rsidP="00E45CF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45CF3" w14:paraId="1ECEFB28" w14:textId="77777777" w:rsidTr="00E45CF3">
        <w:trPr>
          <w:trHeight w:val="203"/>
        </w:trPr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64B2D9" w14:textId="77777777" w:rsidR="00E45CF3" w:rsidRDefault="00E45CF3" w:rsidP="00E45CF3">
            <w:pPr>
              <w:tabs>
                <w:tab w:val="right" w:pos="3612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Microtainer – EDTA</w:t>
            </w:r>
            <w:r>
              <w:rPr>
                <w:rFonts w:ascii="Calibri" w:hAnsi="Calibri" w:cs="Arial"/>
                <w:sz w:val="22"/>
                <w:szCs w:val="22"/>
              </w:rPr>
              <w:tab/>
              <w:t>(Purple Top)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980CEC" w14:textId="77777777" w:rsidR="00E45CF3" w:rsidRDefault="00E45CF3" w:rsidP="00E45CF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each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1829076" w14:textId="77777777" w:rsidR="00E45CF3" w:rsidRDefault="00E45CF3" w:rsidP="00E45CF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2E875" w14:textId="1232B526" w:rsidR="00E45CF3" w:rsidRDefault="00E45CF3" w:rsidP="00E45CF3">
            <w:pPr>
              <w:tabs>
                <w:tab w:val="right" w:pos="3611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Viral Swabs - nasopharyngeal</w:t>
            </w:r>
            <w:r>
              <w:rPr>
                <w:rFonts w:ascii="Calibri" w:hAnsi="Calibri" w:cs="Arial"/>
                <w:sz w:val="22"/>
                <w:szCs w:val="22"/>
              </w:rPr>
              <w:tab/>
              <w:t>(</w:t>
            </w:r>
            <w:r>
              <w:rPr>
                <w:rFonts w:ascii="Calibri" w:hAnsi="Calibri" w:cs="Arial"/>
                <w:sz w:val="22"/>
                <w:szCs w:val="24"/>
              </w:rPr>
              <w:t>Purple</w:t>
            </w:r>
            <w:r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B4AC5D" w14:textId="3E5C20A9" w:rsidR="00E45CF3" w:rsidRDefault="00E45CF3" w:rsidP="00E45CF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each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A226A1" w14:textId="77777777" w:rsidR="00E45CF3" w:rsidRDefault="00E45CF3" w:rsidP="00E45CF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45CF3" w14:paraId="0AB64BB5" w14:textId="77777777" w:rsidTr="00E45CF3">
        <w:trPr>
          <w:trHeight w:val="243"/>
        </w:trPr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4A076E" w14:textId="77777777" w:rsidR="00E45CF3" w:rsidRDefault="00E45CF3" w:rsidP="00E45CF3">
            <w:pPr>
              <w:tabs>
                <w:tab w:val="right" w:pos="3612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Heparin 4ml</w:t>
            </w:r>
            <w:r>
              <w:rPr>
                <w:rFonts w:ascii="Calibri" w:hAnsi="Calibri" w:cs="Arial"/>
                <w:sz w:val="22"/>
                <w:szCs w:val="22"/>
              </w:rPr>
              <w:tab/>
              <w:t>(Green top)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2066C9" w14:textId="77777777" w:rsidR="00E45CF3" w:rsidRDefault="00E45CF3" w:rsidP="00E45CF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each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7AD93B2" w14:textId="77777777" w:rsidR="00E45CF3" w:rsidRDefault="00E45CF3" w:rsidP="00E45CF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B5B7" w14:textId="6F5DD386" w:rsidR="00E45CF3" w:rsidRDefault="00E45CF3" w:rsidP="00E45CF3">
            <w:pPr>
              <w:tabs>
                <w:tab w:val="right" w:pos="3611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ENT Swab </w:t>
            </w:r>
            <w:r>
              <w:rPr>
                <w:rFonts w:ascii="Calibri" w:hAnsi="Calibri" w:cs="Arial"/>
                <w:sz w:val="22"/>
                <w:szCs w:val="22"/>
              </w:rPr>
              <w:tab/>
              <w:t>(Orange)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0A6581" w14:textId="7D88BD9A" w:rsidR="00E45CF3" w:rsidRDefault="00E45CF3" w:rsidP="00E45CF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each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204FF1" w14:textId="77777777" w:rsidR="00E45CF3" w:rsidRDefault="00E45CF3" w:rsidP="00E45CF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45CF3" w14:paraId="5F1CAF74" w14:textId="77777777" w:rsidTr="00E45CF3">
        <w:trPr>
          <w:trHeight w:val="300"/>
        </w:trPr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8E1485" w14:textId="77777777" w:rsidR="00E45CF3" w:rsidRDefault="00E45CF3" w:rsidP="00E45CF3">
            <w:pPr>
              <w:tabs>
                <w:tab w:val="left" w:pos="516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Barricor Tube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CDFD01" w14:textId="77777777" w:rsidR="00E45CF3" w:rsidRDefault="00E45CF3" w:rsidP="00E45CF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tray 100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BF0D7D" w14:textId="77777777" w:rsidR="00E45CF3" w:rsidRDefault="00E45CF3" w:rsidP="00E45CF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CB6C810" w14:textId="01DEBBF4" w:rsidR="00E45CF3" w:rsidRDefault="00E45CF3" w:rsidP="00E45CF3">
            <w:pPr>
              <w:tabs>
                <w:tab w:val="right" w:pos="3611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Histology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EEC71DE" w14:textId="43DC1733" w:rsidR="00E45CF3" w:rsidRDefault="00E45CF3" w:rsidP="00E45CF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B62F1B3" w14:textId="77777777" w:rsidR="00E45CF3" w:rsidRDefault="00E45CF3" w:rsidP="00E45CF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45CF3" w14:paraId="03D9D641" w14:textId="77777777" w:rsidTr="00E45CF3">
        <w:trPr>
          <w:trHeight w:val="300"/>
        </w:trPr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7AE331" w14:textId="77777777" w:rsidR="00E45CF3" w:rsidRDefault="00E45CF3" w:rsidP="00E45CF3">
            <w:pPr>
              <w:tabs>
                <w:tab w:val="left" w:pos="2133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Vacutainer hub - disposable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4A7E34" w14:textId="77777777" w:rsidR="00E45CF3" w:rsidRDefault="00E45CF3" w:rsidP="00E45CF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bag 50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F2C34E" w14:textId="77777777" w:rsidR="00E45CF3" w:rsidRDefault="00E45CF3" w:rsidP="00E45CF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CDB476" w14:textId="58DD2E9F" w:rsidR="00E45CF3" w:rsidRDefault="00E45CF3" w:rsidP="00E45CF3">
            <w:pPr>
              <w:tabs>
                <w:tab w:val="right" w:pos="3612"/>
              </w:tabs>
              <w:ind w:right="34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Formalin (10%) 70mL pot</w:t>
            </w:r>
            <w:r>
              <w:rPr>
                <w:rFonts w:ascii="Calibri" w:hAnsi="Calibri" w:cs="Arial"/>
                <w:sz w:val="22"/>
                <w:szCs w:val="22"/>
              </w:rPr>
              <w:tab/>
              <w:t>(Red Top)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33B08D" w14:textId="38525F55" w:rsidR="00E45CF3" w:rsidRDefault="00E45CF3" w:rsidP="00E45CF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pkt 6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0A4E5D" w14:textId="77777777" w:rsidR="00E45CF3" w:rsidRDefault="00E45CF3" w:rsidP="00E45CF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45CF3" w14:paraId="1771FD68" w14:textId="77777777" w:rsidTr="00E45CF3">
        <w:trPr>
          <w:trHeight w:val="300"/>
        </w:trPr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D23956" w14:textId="77777777" w:rsidR="00E45CF3" w:rsidRDefault="00E45CF3" w:rsidP="00E45CF3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Needle Holder - Pronto Quick Release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3E93E7" w14:textId="77777777" w:rsidR="00E45CF3" w:rsidRDefault="00E45CF3" w:rsidP="00E45CF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each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219836" w14:textId="77777777" w:rsidR="00E45CF3" w:rsidRDefault="00E45CF3" w:rsidP="00E45CF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1CC3A9" w14:textId="4B201AFE" w:rsidR="00E45CF3" w:rsidRDefault="00E45CF3" w:rsidP="00E45CF3">
            <w:pPr>
              <w:tabs>
                <w:tab w:val="right" w:pos="3612"/>
              </w:tabs>
              <w:ind w:right="34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Formalin (10%) 2L bottle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797936" w14:textId="29B85752" w:rsidR="00E45CF3" w:rsidRDefault="00E45CF3" w:rsidP="00E45CF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each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6FEF7D" w14:textId="77777777" w:rsidR="00E45CF3" w:rsidRDefault="00E45CF3" w:rsidP="00E45CF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E45CF3" w14:paraId="0BA15C7B" w14:textId="77777777" w:rsidTr="00E45CF3">
        <w:trPr>
          <w:trHeight w:val="270"/>
        </w:trPr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FF84A3" w14:textId="77777777" w:rsidR="00E45CF3" w:rsidRDefault="00E45CF3" w:rsidP="00E45CF3">
            <w:pPr>
              <w:tabs>
                <w:tab w:val="left" w:pos="516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Vacutainer Eclipse Needles 21 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3025A2" w14:textId="77777777" w:rsidR="00E45CF3" w:rsidRDefault="00E45CF3" w:rsidP="00E45CF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pkt 48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94DBDC" w14:textId="77777777" w:rsidR="00E45CF3" w:rsidRDefault="00E45CF3" w:rsidP="00E45CF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B77DD54" w14:textId="1FFA9E7C" w:rsidR="00E45CF3" w:rsidRDefault="00E45CF3" w:rsidP="00E45CF3">
            <w:pPr>
              <w:tabs>
                <w:tab w:val="right" w:pos="3612"/>
              </w:tabs>
              <w:ind w:right="34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Cytology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69D0D3C" w14:textId="77777777" w:rsidR="00E45CF3" w:rsidRDefault="00E45CF3" w:rsidP="00E45CF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4CD245A" w14:textId="77777777" w:rsidR="00E45CF3" w:rsidRDefault="00E45CF3" w:rsidP="00E45CF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45CF3" w14:paraId="58E6C9EA" w14:textId="77777777" w:rsidTr="00E45CF3">
        <w:trPr>
          <w:trHeight w:val="270"/>
        </w:trPr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06D269" w14:textId="77777777" w:rsidR="00E45CF3" w:rsidRDefault="00E45CF3" w:rsidP="00E45CF3">
            <w:pPr>
              <w:tabs>
                <w:tab w:val="right" w:pos="3900"/>
              </w:tabs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Push button (butterfly) needle 21g</w:t>
            </w:r>
            <w:r>
              <w:rPr>
                <w:rFonts w:ascii="Calibri" w:hAnsi="Calibri" w:cs="Arial"/>
                <w:sz w:val="21"/>
                <w:szCs w:val="21"/>
              </w:rPr>
              <w:tab/>
              <w:t>(green)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718F01" w14:textId="77777777" w:rsidR="00E45CF3" w:rsidRDefault="00E45CF3" w:rsidP="00E45CF3">
            <w:pPr>
              <w:tabs>
                <w:tab w:val="left" w:pos="166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each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31BE67" w14:textId="77777777" w:rsidR="00E45CF3" w:rsidRDefault="00E45CF3" w:rsidP="00E45CF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5CCF9A" w14:textId="6C9ECFA3" w:rsidR="00E45CF3" w:rsidRDefault="00E45CF3" w:rsidP="00E45CF3">
            <w:pPr>
              <w:tabs>
                <w:tab w:val="right" w:pos="3612"/>
              </w:tabs>
              <w:ind w:right="34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Surepath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Vials </w:t>
            </w:r>
            <w:r>
              <w:rPr>
                <w:rFonts w:ascii="Calibri" w:hAnsi="Calibri" w:cs="Arial"/>
                <w:sz w:val="14"/>
                <w:szCs w:val="14"/>
              </w:rPr>
              <w:t>includes labels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A7C62C" w14:textId="2390A331" w:rsidR="00E45CF3" w:rsidRDefault="00E45CF3" w:rsidP="00E45CF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tray 25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FEB5B0" w14:textId="77777777" w:rsidR="00E45CF3" w:rsidRDefault="00E45CF3" w:rsidP="00E45CF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45CF3" w14:paraId="1D0A1879" w14:textId="77777777" w:rsidTr="00E45CF3">
        <w:trPr>
          <w:trHeight w:val="270"/>
        </w:trPr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C8DA0D" w14:textId="77777777" w:rsidR="00E45CF3" w:rsidRDefault="00E45CF3" w:rsidP="00E45CF3">
            <w:pPr>
              <w:tabs>
                <w:tab w:val="left" w:pos="800"/>
                <w:tab w:val="right" w:pos="3900"/>
              </w:tabs>
              <w:rPr>
                <w:rFonts w:ascii="Calibri" w:hAnsi="Calibri" w:cs="Arial"/>
                <w:b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Push button (butterfly) needle 23g</w:t>
            </w:r>
            <w:r>
              <w:rPr>
                <w:rFonts w:ascii="Calibri" w:hAnsi="Calibri" w:cs="Arial"/>
                <w:sz w:val="21"/>
                <w:szCs w:val="21"/>
              </w:rPr>
              <w:tab/>
              <w:t>(blue)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7BFEF8" w14:textId="77777777" w:rsidR="00E45CF3" w:rsidRDefault="00E45CF3" w:rsidP="00E45CF3">
            <w:pPr>
              <w:tabs>
                <w:tab w:val="left" w:pos="526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each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D7AA69" w14:textId="77777777" w:rsidR="00E45CF3" w:rsidRDefault="00E45CF3" w:rsidP="00E45CF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4A8CB3" w14:textId="7ED155C1" w:rsidR="00E45CF3" w:rsidRDefault="00E45CF3" w:rsidP="00E45CF3">
            <w:pPr>
              <w:tabs>
                <w:tab w:val="right" w:pos="3612"/>
              </w:tabs>
              <w:ind w:right="34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Rovers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Cervex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-Brush </w:t>
            </w:r>
            <w:r>
              <w:rPr>
                <w:rFonts w:ascii="Calibri" w:hAnsi="Calibri" w:cs="Arial"/>
                <w:sz w:val="22"/>
                <w:szCs w:val="22"/>
              </w:rPr>
              <w:tab/>
              <w:t>(Broom)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5D1095" w14:textId="3FD3CDD7" w:rsidR="00E45CF3" w:rsidRDefault="00E45CF3" w:rsidP="00E45CF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pkt 25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96D064" w14:textId="77777777" w:rsidR="00E45CF3" w:rsidRDefault="00E45CF3" w:rsidP="00E45CF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45CF3" w14:paraId="7CB882C1" w14:textId="77777777" w:rsidTr="00E45CF3">
        <w:trPr>
          <w:trHeight w:val="270"/>
        </w:trPr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B26774" w14:textId="77777777" w:rsidR="00E45CF3" w:rsidRDefault="00E45CF3" w:rsidP="00E45CF3">
            <w:pPr>
              <w:tabs>
                <w:tab w:val="right" w:pos="3612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Blood Culture Set </w:t>
            </w:r>
            <w:r>
              <w:rPr>
                <w:rFonts w:ascii="Calibri" w:hAnsi="Calibri" w:cs="Arial"/>
                <w:sz w:val="22"/>
                <w:szCs w:val="22"/>
              </w:rPr>
              <w:br/>
            </w:r>
            <w:r>
              <w:rPr>
                <w:rFonts w:ascii="Calibri" w:hAnsi="Calibri" w:cs="Arial"/>
                <w:sz w:val="14"/>
                <w:szCs w:val="14"/>
              </w:rPr>
              <w:t>including chlorhexidine alcohol wipe &amp; butterfly needle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7D78DC" w14:textId="77777777" w:rsidR="00E45CF3" w:rsidRDefault="00E45CF3" w:rsidP="00E45CF3">
            <w:pPr>
              <w:tabs>
                <w:tab w:val="left" w:pos="166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each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FF1C98" w14:textId="77777777" w:rsidR="00E45CF3" w:rsidRDefault="00E45CF3" w:rsidP="00E45CF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65F913" w14:textId="3B8C8D58" w:rsidR="00E45CF3" w:rsidRDefault="00E45CF3" w:rsidP="00E45CF3">
            <w:pPr>
              <w:tabs>
                <w:tab w:val="right" w:pos="3577"/>
                <w:tab w:val="right" w:pos="3611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Rovers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Cervex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>-Brush Combi-Sampler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072C0D" w14:textId="1A173373" w:rsidR="00E45CF3" w:rsidRDefault="00E45CF3" w:rsidP="00E45CF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pkt 25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A21919" w14:textId="77777777" w:rsidR="00E45CF3" w:rsidRDefault="00E45CF3" w:rsidP="00E45CF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45CF3" w14:paraId="0532C9CF" w14:textId="77777777" w:rsidTr="00E45CF3">
        <w:trPr>
          <w:trHeight w:val="300"/>
        </w:trPr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227125" w14:textId="7A595CF2" w:rsidR="00E45CF3" w:rsidRDefault="00E45CF3" w:rsidP="00E45CF3">
            <w:pPr>
              <w:tabs>
                <w:tab w:val="right" w:pos="3612"/>
              </w:tabs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E3BBB2" w14:textId="327B991D" w:rsidR="00E45CF3" w:rsidRDefault="00E45CF3" w:rsidP="00E45CF3">
            <w:pPr>
              <w:tabs>
                <w:tab w:val="left" w:pos="166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D18F9B" w14:textId="77777777" w:rsidR="00E45CF3" w:rsidRDefault="00E45CF3" w:rsidP="00E45CF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82416B" w14:textId="071D8B63" w:rsidR="00E45CF3" w:rsidRDefault="00E45CF3" w:rsidP="00E45CF3">
            <w:pPr>
              <w:tabs>
                <w:tab w:val="right" w:pos="3577"/>
                <w:tab w:val="right" w:pos="3611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Cytobrush / Plastic Spatula Combo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CF728D" w14:textId="137908D1" w:rsidR="00E45CF3" w:rsidRDefault="00E45CF3" w:rsidP="00E45CF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pkt 25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8601FE" w14:textId="77777777" w:rsidR="00E45CF3" w:rsidRDefault="00E45CF3" w:rsidP="00E45CF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45CF3" w14:paraId="34233D6F" w14:textId="77777777" w:rsidTr="00F622E4">
        <w:trPr>
          <w:trHeight w:val="300"/>
        </w:trPr>
        <w:tc>
          <w:tcPr>
            <w:tcW w:w="4113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0F3CABC7" w14:textId="77777777" w:rsidR="00E45CF3" w:rsidRDefault="00E45CF3" w:rsidP="00E45CF3">
            <w:pPr>
              <w:tabs>
                <w:tab w:val="right" w:pos="3612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</w:tcBorders>
            <w:vAlign w:val="center"/>
          </w:tcPr>
          <w:p w14:paraId="5B08B5D1" w14:textId="77777777" w:rsidR="00E45CF3" w:rsidRDefault="00E45CF3" w:rsidP="00E45CF3">
            <w:pPr>
              <w:tabs>
                <w:tab w:val="left" w:pos="166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DEB4AB" w14:textId="77777777" w:rsidR="00E45CF3" w:rsidRDefault="00E45CF3" w:rsidP="00E45CF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77399F" w14:textId="25540814" w:rsidR="00E45CF3" w:rsidRDefault="00E45CF3" w:rsidP="00E45CF3">
            <w:pPr>
              <w:tabs>
                <w:tab w:val="right" w:pos="3611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HPV Swab Collection Kit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53800A" w14:textId="23C6AC0D" w:rsidR="00E45CF3" w:rsidRDefault="00E45CF3" w:rsidP="00E45CF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each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D9C6F4" w14:textId="77777777" w:rsidR="00E45CF3" w:rsidRDefault="00E45CF3" w:rsidP="00E45CF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45CF3" w14:paraId="2CE8CEE8" w14:textId="77777777" w:rsidTr="00E45CF3">
        <w:trPr>
          <w:trHeight w:val="300"/>
        </w:trPr>
        <w:tc>
          <w:tcPr>
            <w:tcW w:w="4113" w:type="dxa"/>
            <w:vAlign w:val="center"/>
          </w:tcPr>
          <w:p w14:paraId="42C6D796" w14:textId="77777777" w:rsidR="00E45CF3" w:rsidRDefault="00E45CF3" w:rsidP="00E45CF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E1831B3" w14:textId="77777777" w:rsidR="00E45CF3" w:rsidRDefault="00E45CF3" w:rsidP="00E45CF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right w:val="single" w:sz="4" w:space="0" w:color="000000" w:themeColor="text1"/>
            </w:tcBorders>
            <w:vAlign w:val="center"/>
          </w:tcPr>
          <w:p w14:paraId="54E11D2A" w14:textId="77777777" w:rsidR="00E45CF3" w:rsidRDefault="00E45CF3" w:rsidP="00E45CF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357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091C99" w14:textId="77777777" w:rsidR="00E45CF3" w:rsidRDefault="00E45CF3" w:rsidP="00E45CF3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OTHER: Please specify</w:t>
            </w:r>
          </w:p>
          <w:p w14:paraId="31126E5D" w14:textId="77777777" w:rsidR="00E45CF3" w:rsidRDefault="00E45CF3" w:rsidP="00E45CF3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2DE403A5" w14:textId="77777777" w:rsidR="00E45CF3" w:rsidRDefault="00E45CF3" w:rsidP="00E45CF3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260814A9" w14:textId="77777777" w:rsidR="00F622E4" w:rsidRDefault="00F622E4" w:rsidP="00E45CF3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5ED83DD5" w14:textId="77777777" w:rsidR="00F622E4" w:rsidRDefault="00F622E4" w:rsidP="00E45CF3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62431CDC" w14:textId="77777777" w:rsidR="00E45CF3" w:rsidRDefault="00E45CF3" w:rsidP="00E45CF3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49E398E2" w14:textId="77777777" w:rsidR="00E45CF3" w:rsidRDefault="00E45CF3" w:rsidP="00E45CF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45CF3" w14:paraId="16287F21" w14:textId="77777777" w:rsidTr="00F622E4">
        <w:trPr>
          <w:trHeight w:val="1067"/>
        </w:trPr>
        <w:tc>
          <w:tcPr>
            <w:tcW w:w="4113" w:type="dxa"/>
            <w:shd w:val="clear" w:color="auto" w:fill="auto"/>
            <w:vAlign w:val="center"/>
          </w:tcPr>
          <w:p w14:paraId="5BE93A62" w14:textId="77777777" w:rsidR="00E45CF3" w:rsidRDefault="00E45CF3" w:rsidP="00E45CF3">
            <w:pPr>
              <w:tabs>
                <w:tab w:val="right" w:pos="3612"/>
              </w:tabs>
              <w:ind w:right="3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4BA73E" w14:textId="77777777" w:rsidR="00E45CF3" w:rsidRDefault="00E45CF3" w:rsidP="00E45CF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B3F2EB" w14:textId="77777777" w:rsidR="00E45CF3" w:rsidRDefault="00E45CF3" w:rsidP="00E45CF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357" w:type="dxa"/>
            <w:gridSpan w:val="3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34F5C7" w14:textId="77777777" w:rsidR="00E45CF3" w:rsidRDefault="00E45CF3" w:rsidP="00E45CF3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0B4020A7" w14:textId="77777777" w:rsidR="00383CE3" w:rsidRDefault="00383CE3">
      <w:pPr>
        <w:jc w:val="center"/>
        <w:rPr>
          <w:rFonts w:ascii="Calibri" w:hAnsi="Calibri" w:cs="Arial"/>
          <w:sz w:val="4"/>
          <w:szCs w:val="4"/>
        </w:rPr>
      </w:pPr>
    </w:p>
    <w:p w14:paraId="1D7B270A" w14:textId="77777777" w:rsidR="00383CE3" w:rsidRDefault="00383CE3">
      <w:pPr>
        <w:jc w:val="center"/>
        <w:rPr>
          <w:rFonts w:ascii="Calibri" w:hAnsi="Calibri" w:cs="Arial"/>
          <w:sz w:val="4"/>
          <w:szCs w:val="4"/>
        </w:rPr>
      </w:pPr>
    </w:p>
    <w:p w14:paraId="4F904CB7" w14:textId="77777777" w:rsidR="00383CE3" w:rsidRDefault="00383CE3">
      <w:pPr>
        <w:jc w:val="center"/>
        <w:rPr>
          <w:rFonts w:ascii="Calibri" w:hAnsi="Calibri" w:cs="Arial"/>
          <w:sz w:val="4"/>
          <w:szCs w:val="4"/>
        </w:rPr>
      </w:pPr>
    </w:p>
    <w:p w14:paraId="4A63C137" w14:textId="77777777" w:rsidR="00E45CF3" w:rsidRDefault="00E45CF3">
      <w:pPr>
        <w:jc w:val="center"/>
        <w:rPr>
          <w:rFonts w:ascii="Calibri" w:hAnsi="Calibri" w:cs="Arial"/>
          <w:iCs/>
          <w:szCs w:val="32"/>
        </w:rPr>
      </w:pPr>
    </w:p>
    <w:p w14:paraId="6337641C" w14:textId="1B208A3B" w:rsidR="00383CE3" w:rsidRDefault="00FB7546">
      <w:pPr>
        <w:jc w:val="center"/>
        <w:rPr>
          <w:rFonts w:ascii="Calibri" w:hAnsi="Calibri" w:cs="Arial"/>
          <w:iCs/>
          <w:szCs w:val="32"/>
        </w:rPr>
      </w:pPr>
      <w:r>
        <w:rPr>
          <w:noProof/>
        </w:rPr>
        <mc:AlternateContent>
          <mc:Choice Requires="wps">
            <w:drawing>
              <wp:anchor distT="50165" distB="46355" distL="118745" distR="118110" simplePos="0" relativeHeight="3" behindDoc="0" locked="0" layoutInCell="0" allowOverlap="1" wp14:anchorId="397CACCA" wp14:editId="07777777">
                <wp:simplePos x="0" y="0"/>
                <wp:positionH relativeFrom="column">
                  <wp:posOffset>4750435</wp:posOffset>
                </wp:positionH>
                <wp:positionV relativeFrom="paragraph">
                  <wp:posOffset>265430</wp:posOffset>
                </wp:positionV>
                <wp:extent cx="2162810" cy="393065"/>
                <wp:effectExtent l="5080" t="5715" r="5080" b="4445"/>
                <wp:wrapSquare wrapText="bothSides"/>
                <wp:docPr id="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880" cy="39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EC98697" w14:textId="77777777" w:rsidR="00383CE3" w:rsidRDefault="00FB7546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Stores Use Only</w:t>
                            </w:r>
                          </w:p>
                          <w:p w14:paraId="0874DFCA" w14:textId="77777777" w:rsidR="00383CE3" w:rsidRDefault="00FB7546">
                            <w:pPr>
                              <w:pStyle w:val="FrameContents"/>
                              <w:rPr>
                                <w:rFonts w:ascii="Calibri" w:hAnsi="Calibri" w:cs="Calibri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Date  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ab/>
                              <w:t>Initials</w:t>
                            </w:r>
                          </w:p>
                        </w:txbxContent>
                      </wps:txbx>
                      <wps:bodyPr anchor="t" upright="1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397CACCA" id="Text Box 1" o:spid="_x0000_s1026" style="position:absolute;left:0;text-align:left;margin-left:374.05pt;margin-top:20.9pt;width:170.3pt;height:30.95pt;z-index:3;visibility:visible;mso-wrap-style:square;mso-height-percent:200;mso-wrap-distance-left:9.35pt;mso-wrap-distance-top:3.95pt;mso-wrap-distance-right:9.3pt;mso-wrap-distance-bottom:3.65pt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" o:allowincell="f">
                <v:textbox style="mso-fit-shape-to-text:t">
                  <w:txbxContent>
                    <w:p w14:paraId="3EC98697" w14:textId="77777777" w:rsidR="00383CE3" w:rsidRDefault="00FB7546">
                      <w:pPr>
                        <w:pStyle w:val="Default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Stores Use Only</w:t>
                      </w:r>
                    </w:p>
                    <w:p w14:paraId="0874DFCA" w14:textId="77777777" w:rsidR="00383CE3" w:rsidRDefault="00FB7546">
                      <w:pPr>
                        <w:pStyle w:val="FrameContents"/>
                        <w:rPr>
                          <w:rFonts w:ascii="Calibri" w:hAnsi="Calibri" w:cs="Calibri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Date     </w:t>
                      </w:r>
                      <w:r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ab/>
                        <w:t>Initials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Calibri" w:hAnsi="Calibri" w:cs="Arial"/>
          <w:iCs/>
          <w:szCs w:val="32"/>
        </w:rPr>
        <w:t>Specimen Collection Instructions are available on our website</w:t>
      </w:r>
    </w:p>
    <w:p w14:paraId="06971CD3" w14:textId="77777777" w:rsidR="00383CE3" w:rsidRDefault="00383CE3"/>
    <w:sectPr w:rsidR="00383CE3">
      <w:footerReference w:type="default" r:id="rId8"/>
      <w:pgSz w:w="11906" w:h="16838"/>
      <w:pgMar w:top="284" w:right="680" w:bottom="403" w:left="567" w:header="0" w:footer="346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E8734" w14:textId="77777777" w:rsidR="00FB7546" w:rsidRDefault="00FB7546">
      <w:r>
        <w:separator/>
      </w:r>
    </w:p>
  </w:endnote>
  <w:endnote w:type="continuationSeparator" w:id="0">
    <w:p w14:paraId="05C9A43A" w14:textId="77777777" w:rsidR="00FB7546" w:rsidRDefault="00FB7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92108" w14:textId="12729A63" w:rsidR="00383CE3" w:rsidRDefault="00FB7546">
    <w:pPr>
      <w:pStyle w:val="Footer"/>
      <w:tabs>
        <w:tab w:val="clear" w:pos="4153"/>
        <w:tab w:val="clear" w:pos="8306"/>
        <w:tab w:val="right" w:pos="10767"/>
      </w:tabs>
    </w:pPr>
    <w:hyperlink r:id="rId1">
      <w:r>
        <w:rPr>
          <w:rStyle w:val="Hyperlink"/>
          <w:rFonts w:ascii="Calibri" w:hAnsi="Calibri" w:cs="Calibri"/>
          <w:i/>
          <w:sz w:val="16"/>
          <w:szCs w:val="16"/>
        </w:rPr>
        <w:t>www.pathlab.co.nz</w:t>
      </w:r>
    </w:hyperlink>
    <w:r>
      <w:rPr>
        <w:rFonts w:ascii="Calibri" w:hAnsi="Calibri" w:cs="Calibri"/>
        <w:i/>
        <w:sz w:val="16"/>
        <w:szCs w:val="16"/>
      </w:rPr>
      <w:tab/>
      <w:t xml:space="preserve"> Updated </w:t>
    </w:r>
    <w:r w:rsidR="00E45CF3">
      <w:rPr>
        <w:rFonts w:ascii="Calibri" w:hAnsi="Calibri" w:cs="Calibri"/>
        <w:i/>
        <w:sz w:val="16"/>
        <w:szCs w:val="16"/>
      </w:rPr>
      <w:t>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EB1EB" w14:textId="77777777" w:rsidR="00FB7546" w:rsidRDefault="00FB7546">
      <w:r>
        <w:separator/>
      </w:r>
    </w:p>
  </w:footnote>
  <w:footnote w:type="continuationSeparator" w:id="0">
    <w:p w14:paraId="72A96B18" w14:textId="77777777" w:rsidR="00FB7546" w:rsidRDefault="00FB7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5D4C1BC"/>
    <w:rsid w:val="000A5AAA"/>
    <w:rsid w:val="002E1713"/>
    <w:rsid w:val="00383CE3"/>
    <w:rsid w:val="004A5695"/>
    <w:rsid w:val="0057316B"/>
    <w:rsid w:val="006C2BFC"/>
    <w:rsid w:val="00E45CF3"/>
    <w:rsid w:val="00F622E4"/>
    <w:rsid w:val="00FB7546"/>
    <w:rsid w:val="35D4C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743A0"/>
  <w15:docId w15:val="{3B65C7BA-2418-42F9-9D44-FEF60976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E1C"/>
    <w:rPr>
      <w:rFonts w:ascii="Times New Roman" w:eastAsia="Times New Roman" w:hAnsi="Times New Roman" w:cs="Times New Roman"/>
      <w:kern w:val="0"/>
      <w:sz w:val="24"/>
      <w:szCs w:val="20"/>
      <w:lang w:val="en-AU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C1E1C"/>
    <w:pPr>
      <w:keepNext/>
      <w:tabs>
        <w:tab w:val="right" w:pos="7513"/>
      </w:tabs>
      <w:ind w:left="1276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0C1E1C"/>
    <w:rPr>
      <w:rFonts w:ascii="Times New Roman" w:eastAsia="Times New Roman" w:hAnsi="Times New Roman" w:cs="Times New Roman"/>
      <w:b/>
      <w:smallCaps/>
      <w:kern w:val="0"/>
      <w:sz w:val="24"/>
      <w:szCs w:val="20"/>
      <w:lang w:val="en-AU"/>
      <w14:ligatures w14:val="none"/>
    </w:rPr>
  </w:style>
  <w:style w:type="character" w:customStyle="1" w:styleId="FooterChar">
    <w:name w:val="Footer Char"/>
    <w:basedOn w:val="DefaultParagraphFont"/>
    <w:link w:val="Footer"/>
    <w:qFormat/>
    <w:rsid w:val="000C1E1C"/>
    <w:rPr>
      <w:rFonts w:ascii="Times New Roman" w:eastAsia="Times New Roman" w:hAnsi="Times New Roman" w:cs="Times New Roman"/>
      <w:kern w:val="0"/>
      <w:sz w:val="24"/>
      <w:szCs w:val="20"/>
      <w:lang w:val="en-AU"/>
      <w14:ligatures w14:val="none"/>
    </w:rPr>
  </w:style>
  <w:style w:type="character" w:styleId="Hyperlink">
    <w:name w:val="Hyperlink"/>
    <w:rsid w:val="000C1E1C"/>
    <w:rPr>
      <w:color w:val="0563C1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C1E1C"/>
    <w:rPr>
      <w:rFonts w:ascii="Times New Roman" w:eastAsia="Times New Roman" w:hAnsi="Times New Roman" w:cs="Times New Roman"/>
      <w:kern w:val="0"/>
      <w:sz w:val="24"/>
      <w:szCs w:val="20"/>
      <w:lang w:val="en-AU"/>
      <w14:ligatures w14:val="non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link w:val="FooterChar"/>
    <w:rsid w:val="000C1E1C"/>
    <w:pPr>
      <w:tabs>
        <w:tab w:val="center" w:pos="4153"/>
        <w:tab w:val="right" w:pos="8306"/>
      </w:tabs>
    </w:pPr>
  </w:style>
  <w:style w:type="paragraph" w:customStyle="1" w:styleId="Default">
    <w:name w:val="Default"/>
    <w:qFormat/>
    <w:rsid w:val="000C1E1C"/>
    <w:rPr>
      <w:rFonts w:ascii="Arial" w:eastAsia="Times New Roman" w:hAnsi="Arial" w:cs="Arial"/>
      <w:color w:val="000000"/>
      <w:kern w:val="0"/>
      <w:sz w:val="24"/>
      <w:szCs w:val="24"/>
      <w:lang w:eastAsia="en-NZ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C1E1C"/>
    <w:pPr>
      <w:tabs>
        <w:tab w:val="center" w:pos="4513"/>
        <w:tab w:val="right" w:pos="9026"/>
      </w:tabs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thlab.co.n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14994-2FFF-4FBC-B75A-6391C2A42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325</Words>
  <Characters>1792</Characters>
  <Application>Microsoft Office Word</Application>
  <DocSecurity>0</DocSecurity>
  <Lines>54</Lines>
  <Paragraphs>18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Clayton</dc:creator>
  <dc:description/>
  <cp:lastModifiedBy>Sara Knight</cp:lastModifiedBy>
  <cp:revision>6</cp:revision>
  <cp:lastPrinted>2024-11-11T07:30:00Z</cp:lastPrinted>
  <dcterms:created xsi:type="dcterms:W3CDTF">2025-01-19T20:53:00Z</dcterms:created>
  <dcterms:modified xsi:type="dcterms:W3CDTF">2025-01-20T19:49:00Z</dcterms:modified>
  <dc:language>en-NZ</dc:language>
</cp:coreProperties>
</file>